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DA" w:rsidRPr="00105641" w:rsidRDefault="00DE22DA" w:rsidP="00DE22D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Application for </w:t>
      </w:r>
      <w:r w:rsidR="00910D97">
        <w:rPr>
          <w:rFonts w:ascii="Times New Roman" w:hAnsi="Times New Roman" w:cs="Times New Roman"/>
          <w:b/>
          <w:bCs/>
          <w:sz w:val="40"/>
          <w:szCs w:val="40"/>
        </w:rPr>
        <w:t>Dropping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 of </w:t>
      </w:r>
      <w:r w:rsidR="00FD79BA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egree </w:t>
      </w:r>
      <w:r w:rsidR="00FD79BA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>rogram</w:t>
      </w:r>
    </w:p>
    <w:p w:rsidR="00165EEA" w:rsidRPr="00EE47CE" w:rsidRDefault="00165EEA" w:rsidP="00DE22DA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992"/>
        <w:gridCol w:w="1701"/>
        <w:gridCol w:w="1701"/>
        <w:gridCol w:w="2637"/>
      </w:tblGrid>
      <w:tr w:rsidR="00A9561D" w:rsidRPr="00EE47CE" w:rsidTr="000152A7">
        <w:trPr>
          <w:trHeight w:val="436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9D2DE4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Student </w:t>
            </w:r>
            <w:r w:rsidR="00EE47CE"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EE47CE" w:rsidP="009D2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827" w:rsidRPr="00EC3EFF" w:rsidRDefault="009D2DE4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Student ID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827" w:rsidRPr="00EC3EFF" w:rsidRDefault="00650827" w:rsidP="009D2D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0DB" w:rsidRPr="00EE47CE" w:rsidTr="000152A7">
        <w:trPr>
          <w:trHeight w:val="641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70DB" w:rsidRPr="00EC3EFF" w:rsidRDefault="009A70DB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Department</w:t>
            </w:r>
          </w:p>
          <w:p w:rsidR="009A70DB" w:rsidRPr="00EC3EFF" w:rsidRDefault="009A70DB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(Major)</w:t>
            </w:r>
          </w:p>
        </w:tc>
        <w:tc>
          <w:tcPr>
            <w:tcW w:w="7031" w:type="dxa"/>
            <w:gridSpan w:val="4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70DB" w:rsidRPr="00EC3EFF" w:rsidRDefault="009A70DB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497F" w:rsidRPr="00EE47CE" w:rsidTr="000152A7">
        <w:trPr>
          <w:trHeight w:val="641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97F" w:rsidRDefault="0091497F" w:rsidP="009149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Type of Scholarship</w:t>
            </w:r>
          </w:p>
        </w:tc>
        <w:tc>
          <w:tcPr>
            <w:tcW w:w="7031" w:type="dxa"/>
            <w:gridSpan w:val="4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97F" w:rsidRDefault="0091497F" w:rsidP="009149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Government Scholarship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국비장학생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UNIST Scholarship</w:t>
            </w:r>
          </w:p>
          <w:p w:rsidR="0091497F" w:rsidRDefault="0091497F" w:rsidP="009149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sym w:font="Wingdings 2" w:char="F02A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Other Scholarship(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일반장학생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또는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기타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 xml:space="preserve"> </w:t>
            </w:r>
            <w:r w:rsidRPr="000846B5">
              <w:rPr>
                <w:rFonts w:ascii="Times New Roman" w:hAnsi="Times New Roman" w:cs="Times New Roman" w:hint="eastAsia"/>
                <w:sz w:val="24"/>
                <w:szCs w:val="26"/>
              </w:rPr>
              <w:t>장학생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91497F" w:rsidRPr="00EE47CE" w:rsidTr="00554445">
        <w:trPr>
          <w:trHeight w:val="370"/>
          <w:jc w:val="center"/>
        </w:trPr>
        <w:tc>
          <w:tcPr>
            <w:tcW w:w="1975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97F" w:rsidRPr="00EC3EFF" w:rsidRDefault="0091497F" w:rsidP="009149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Change of</w:t>
            </w:r>
          </w:p>
          <w:p w:rsidR="0091497F" w:rsidRPr="00EC3EFF" w:rsidRDefault="0091497F" w:rsidP="0091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Degree Program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97F" w:rsidRPr="00EC3EFF" w:rsidRDefault="0091497F" w:rsidP="009149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From</w:t>
            </w:r>
          </w:p>
        </w:tc>
        <w:tc>
          <w:tcPr>
            <w:tcW w:w="6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1497F" w:rsidRPr="00EC3EFF" w:rsidRDefault="0091497F" w:rsidP="0091497F">
            <w:pPr>
              <w:ind w:firstLineChars="50" w:firstLine="1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Combined Master's-Doctoral Program</w:t>
            </w:r>
          </w:p>
        </w:tc>
      </w:tr>
      <w:tr w:rsidR="0091497F" w:rsidRPr="00EE47CE" w:rsidTr="00554445">
        <w:trPr>
          <w:trHeight w:val="362"/>
          <w:jc w:val="center"/>
        </w:trPr>
        <w:tc>
          <w:tcPr>
            <w:tcW w:w="1975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97F" w:rsidRPr="00EC3EFF" w:rsidRDefault="0091497F" w:rsidP="009149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97F" w:rsidRPr="00EC3EFF" w:rsidRDefault="0091497F" w:rsidP="009149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To</w:t>
            </w:r>
          </w:p>
        </w:tc>
        <w:tc>
          <w:tcPr>
            <w:tcW w:w="6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1497F" w:rsidRPr="00EC3EFF" w:rsidRDefault="0091497F" w:rsidP="0091497F">
            <w:pPr>
              <w:ind w:firstLineChars="50" w:firstLine="1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EC3EFF">
              <w:rPr>
                <w:rFonts w:ascii="Times New Roman" w:hAnsi="Times New Roman" w:cs="Times New Roman" w:hint="eastAsia"/>
                <w:sz w:val="26"/>
                <w:szCs w:val="26"/>
              </w:rPr>
              <w:t>aster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’s Program</w:t>
            </w:r>
          </w:p>
        </w:tc>
      </w:tr>
      <w:tr w:rsidR="0091497F" w:rsidRPr="00EE47CE" w:rsidTr="000152A7">
        <w:trPr>
          <w:trHeight w:val="2493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97F" w:rsidRPr="00E50E81" w:rsidRDefault="0091497F" w:rsidP="00914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3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Reason for Change</w:t>
            </w:r>
            <w:r w:rsidRPr="001A73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50E81">
              <w:rPr>
                <w:rFonts w:ascii="Times New Roman" w:hAnsi="Times New Roman" w:cs="Times New Roman"/>
                <w:bCs/>
                <w:sz w:val="24"/>
                <w:szCs w:val="24"/>
              </w:rPr>
              <w:t>(Write in detail.)</w:t>
            </w:r>
          </w:p>
          <w:p w:rsidR="0091497F" w:rsidRPr="000545EA" w:rsidRDefault="0091497F" w:rsidP="009149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497F" w:rsidRDefault="0091497F" w:rsidP="009149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497F" w:rsidRDefault="0091497F" w:rsidP="009149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497F" w:rsidRDefault="0091497F" w:rsidP="009149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497F" w:rsidRDefault="0091497F" w:rsidP="009149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497F" w:rsidRDefault="0091497F" w:rsidP="009149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497F" w:rsidRDefault="0091497F" w:rsidP="009149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497F" w:rsidRDefault="0091497F" w:rsidP="009149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497F" w:rsidRDefault="0091497F" w:rsidP="009149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7F" w:rsidRPr="00185C6E" w:rsidRDefault="0091497F" w:rsidP="009149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97F" w:rsidRPr="00EE47CE" w:rsidTr="00C5081D">
        <w:trPr>
          <w:trHeight w:val="2393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97F" w:rsidRDefault="0091497F" w:rsidP="009149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Academic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Advisor's Opinion</w:t>
            </w: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91497F" w:rsidRPr="00185C6E" w:rsidRDefault="0091497F" w:rsidP="009149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7F" w:rsidRDefault="0091497F" w:rsidP="009149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497F" w:rsidRDefault="0091497F" w:rsidP="009149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497F" w:rsidRDefault="0091497F" w:rsidP="009149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497F" w:rsidRDefault="0091497F" w:rsidP="009149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497F" w:rsidRDefault="0091497F" w:rsidP="009149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497F" w:rsidRDefault="0091497F" w:rsidP="009149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497F" w:rsidRDefault="0091497F" w:rsidP="009149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497F" w:rsidRDefault="0091497F" w:rsidP="009149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497F" w:rsidRDefault="0091497F" w:rsidP="009149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497F" w:rsidRPr="009A70DB" w:rsidRDefault="0091497F" w:rsidP="0091497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1497F" w:rsidRPr="00EE47CE" w:rsidTr="000152A7">
        <w:trPr>
          <w:trHeight w:val="3370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97F" w:rsidRPr="00E50E81" w:rsidRDefault="0091497F" w:rsidP="00914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36B">
              <w:rPr>
                <w:rFonts w:asciiTheme="majorHAnsi" w:eastAsiaTheme="majorHAnsi" w:hAnsiTheme="majorHAnsi" w:cs="맑은 고딕"/>
                <w:b/>
                <w:bCs/>
                <w:sz w:val="22"/>
              </w:rPr>
              <w:lastRenderedPageBreak/>
              <w:t>※</w:t>
            </w:r>
            <w:r>
              <w:rPr>
                <w:rFonts w:asciiTheme="majorHAnsi" w:eastAsiaTheme="majorHAnsi" w:hAnsiTheme="majorHAnsi" w:cs="맑은 고딕"/>
                <w:b/>
                <w:bCs/>
                <w:sz w:val="22"/>
              </w:rPr>
              <w:t xml:space="preserve"> </w:t>
            </w:r>
            <w:r w:rsidRPr="00E179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Related Regulations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50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(Students must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read</w:t>
            </w:r>
            <w:r w:rsidRPr="00E50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followings.)</w:t>
            </w:r>
          </w:p>
          <w:p w:rsidR="0091497F" w:rsidRPr="000152A7" w:rsidRDefault="0091497F" w:rsidP="0091497F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9062A1" w:rsidRDefault="0091497F" w:rsidP="009062A1">
            <w:pPr>
              <w:pStyle w:val="a5"/>
              <w:wordWrap/>
              <w:spacing w:line="276" w:lineRule="auto"/>
              <w:ind w:leftChars="100" w:left="200" w:rightChars="98" w:right="196"/>
              <w:rPr>
                <w:rFonts w:ascii="Times New Roman" w:eastAsia="바탕" w:hAnsi="Times New Roman" w:cs="Times New Roman"/>
                <w:b/>
                <w:bCs/>
                <w:spacing w:val="-18"/>
                <w:sz w:val="24"/>
                <w:szCs w:val="24"/>
              </w:rPr>
            </w:pPr>
            <w:r w:rsidRPr="009062A1">
              <w:rPr>
                <w:rFonts w:ascii="Times New Roman" w:eastAsia="휴먼명조" w:hAnsi="Times New Roman" w:cs="Times New Roman"/>
                <w:b/>
                <w:bCs/>
                <w:sz w:val="24"/>
                <w:szCs w:val="24"/>
              </w:rPr>
              <w:t>G</w:t>
            </w:r>
            <w:r w:rsidRPr="009062A1">
              <w:rPr>
                <w:rFonts w:ascii="Times New Roman" w:eastAsia="굴림체" w:hAnsi="Times New Roman" w:cs="Times New Roman"/>
                <w:b/>
                <w:bCs/>
                <w:sz w:val="24"/>
                <w:szCs w:val="24"/>
              </w:rPr>
              <w:t xml:space="preserve">uidelines on the Change and Operation of Graduate School Programs, </w:t>
            </w:r>
            <w:r w:rsidRPr="009062A1">
              <w:rPr>
                <w:rFonts w:ascii="Times New Roman" w:eastAsia="바탕" w:hAnsi="Times New Roman" w:cs="Times New Roman"/>
                <w:b/>
                <w:bCs/>
                <w:sz w:val="24"/>
                <w:szCs w:val="24"/>
              </w:rPr>
              <w:t xml:space="preserve">Article </w:t>
            </w:r>
            <w:r w:rsidRPr="009062A1">
              <w:rPr>
                <w:rFonts w:ascii="Times New Roman" w:eastAsia="바탕" w:hAnsi="Times New Roman" w:cs="Times New Roman"/>
                <w:b/>
                <w:bCs/>
                <w:color w:val="222222"/>
                <w:sz w:val="24"/>
                <w:szCs w:val="24"/>
              </w:rPr>
              <w:t>13</w:t>
            </w:r>
            <w:r w:rsidRPr="0090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2A1">
              <w:rPr>
                <w:rFonts w:ascii="Times New Roman" w:eastAsia="바탕" w:hAnsi="Times New Roman" w:cs="Times New Roman"/>
                <w:b/>
                <w:bCs/>
                <w:color w:val="222222"/>
                <w:spacing w:val="-2"/>
                <w:sz w:val="24"/>
                <w:szCs w:val="24"/>
              </w:rPr>
              <w:t>(Change of Degree Programs and Recognition of Credits in Graduate School)</w:t>
            </w:r>
            <w:r w:rsidRPr="009062A1">
              <w:rPr>
                <w:rFonts w:ascii="Times New Roman" w:eastAsia="바탕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</w:p>
          <w:p w:rsidR="009062A1" w:rsidRDefault="009062A1" w:rsidP="009062A1">
            <w:pPr>
              <w:pStyle w:val="a5"/>
              <w:wordWrap/>
              <w:spacing w:line="276" w:lineRule="auto"/>
              <w:ind w:leftChars="100" w:left="200" w:rightChars="98" w:right="196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 w:rsidRPr="009062A1">
              <w:rPr>
                <w:rFonts w:ascii="바탕" w:eastAsia="바탕" w:hAnsi="바탕" w:cs="바탕" w:hint="eastAsia"/>
                <w:sz w:val="24"/>
                <w:szCs w:val="24"/>
              </w:rPr>
              <w:t>②</w:t>
            </w:r>
            <w:r w:rsidRPr="009062A1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In the case that a student in a combined master's-doctoral program who has exceeded three years, which is the attendance period of master's programs, cannot graduate within one semester after changing to a master's program, he or she shall be expelled. </w:t>
            </w:r>
          </w:p>
          <w:p w:rsidR="005643BE" w:rsidRPr="009062A1" w:rsidRDefault="005643BE" w:rsidP="009062A1">
            <w:pPr>
              <w:pStyle w:val="a5"/>
              <w:wordWrap/>
              <w:spacing w:line="276" w:lineRule="auto"/>
              <w:ind w:leftChars="100" w:left="200" w:rightChars="98" w:right="196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 w:rsidRPr="009062A1">
              <w:rPr>
                <w:rFonts w:ascii="Times New Roman" w:eastAsia="휴먼명조" w:hAnsi="Times New Roman" w:cs="Times New Roman"/>
                <w:b/>
                <w:sz w:val="24"/>
                <w:szCs w:val="24"/>
              </w:rPr>
              <w:t xml:space="preserve">Guidelines on the Change and Operation of Graduate Programs, </w:t>
            </w:r>
            <w:r w:rsidRPr="009062A1">
              <w:rPr>
                <w:rFonts w:ascii="Times New Roman" w:eastAsia="휴먼명조" w:hAnsi="Times New Roman" w:cs="Times New Roman"/>
                <w:b/>
                <w:sz w:val="24"/>
                <w:szCs w:val="24"/>
              </w:rPr>
              <w:t>Article 9 (Measures for Dropouts from the Program)</w:t>
            </w:r>
            <w:r w:rsidRPr="009062A1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</w:p>
          <w:p w:rsidR="005643BE" w:rsidRPr="009062A1" w:rsidRDefault="005643BE" w:rsidP="009062A1">
            <w:pPr>
              <w:pStyle w:val="a5"/>
              <w:wordWrap/>
              <w:spacing w:line="276" w:lineRule="auto"/>
              <w:ind w:leftChars="100" w:left="200" w:rightChars="98" w:right="196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 w:rsidRPr="009062A1">
              <w:rPr>
                <w:rFonts w:ascii="바탕" w:eastAsia="바탕" w:hAnsi="바탕" w:cs="바탕" w:hint="eastAsia"/>
                <w:sz w:val="24"/>
                <w:szCs w:val="24"/>
              </w:rPr>
              <w:t>①</w:t>
            </w:r>
            <w:r w:rsidRPr="009062A1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For any dropouts from the combined program or for those who ceased studying in the middle of the program, attendance in the combined program may be terminated after granting a master’s degree to those who satisfy the requirements for degree conferment under Article 29 of the UNIST Degree Conferment Regulations</w:t>
            </w:r>
            <w:r w:rsidRPr="009062A1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. </w:t>
            </w:r>
          </w:p>
          <w:p w:rsidR="005643BE" w:rsidRPr="009062A1" w:rsidRDefault="005643BE" w:rsidP="009062A1">
            <w:pPr>
              <w:pStyle w:val="a5"/>
              <w:wordWrap/>
              <w:spacing w:line="276" w:lineRule="auto"/>
              <w:ind w:leftChars="100" w:left="201" w:rightChars="98" w:right="196" w:hanging="1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 w:rsidRPr="009062A1">
              <w:rPr>
                <w:rFonts w:ascii="바탕" w:eastAsia="바탕" w:hAnsi="바탕" w:cs="바탕" w:hint="eastAsia"/>
                <w:sz w:val="24"/>
                <w:szCs w:val="24"/>
              </w:rPr>
              <w:t>③</w:t>
            </w:r>
            <w:r w:rsidRPr="009062A1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If a student attends the combined program after changing from a master’s program as of the Spring semester of 2012, but completes the combined program with a master’s degree, any additional scholarship the student received under the doctoral program may be redeemed from the student. </w:t>
            </w:r>
          </w:p>
          <w:p w:rsidR="005643BE" w:rsidRPr="009062A1" w:rsidRDefault="0091497F" w:rsidP="009062A1">
            <w:pPr>
              <w:ind w:leftChars="100" w:left="200" w:rightChars="98" w:right="196"/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</w:rPr>
            </w:pPr>
            <w:r w:rsidRPr="009062A1"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</w:rPr>
              <w:t>대학원 학사운영규정 제</w:t>
            </w:r>
            <w:r w:rsidR="005643BE" w:rsidRPr="009062A1">
              <w:rPr>
                <w:rFonts w:ascii="맑은 고딕" w:eastAsia="맑은 고딕" w:hAnsi="맑은 고딕" w:cs="Times New Roman" w:hint="eastAsia"/>
                <w:b/>
                <w:bCs/>
                <w:color w:val="000000"/>
                <w:kern w:val="0"/>
              </w:rPr>
              <w:t>14</w:t>
            </w:r>
            <w:r w:rsidRPr="009062A1"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</w:rPr>
              <w:t xml:space="preserve">조(대학원 과정변경 및 학점취득 인정) </w:t>
            </w:r>
          </w:p>
          <w:p w:rsidR="0091497F" w:rsidRPr="009062A1" w:rsidRDefault="0091497F" w:rsidP="009062A1">
            <w:pPr>
              <w:ind w:leftChars="100" w:left="200" w:rightChars="98" w:right="196"/>
              <w:rPr>
                <w:rFonts w:ascii="맑은 고딕" w:eastAsia="맑은 고딕" w:hAnsi="맑은 고딕" w:cs="Times New Roman"/>
                <w:color w:val="000000"/>
                <w:spacing w:val="-4"/>
                <w:kern w:val="0"/>
              </w:rPr>
            </w:pPr>
            <w:r w:rsidRPr="009062A1">
              <w:rPr>
                <w:rFonts w:ascii="맑은 고딕" w:eastAsia="맑은 고딕" w:hAnsi="맑은 고딕" w:cs="바탕" w:hint="eastAsia"/>
                <w:bCs/>
                <w:color w:val="000000"/>
                <w:kern w:val="0"/>
              </w:rPr>
              <w:t>②</w:t>
            </w:r>
            <w:r w:rsidRPr="009062A1">
              <w:rPr>
                <w:rFonts w:ascii="맑은 고딕" w:eastAsia="맑은 고딕" w:hAnsi="맑은 고딕" w:cs="Times New Roman"/>
                <w:bCs/>
                <w:color w:val="000000"/>
                <w:kern w:val="0"/>
              </w:rPr>
              <w:t xml:space="preserve"> </w:t>
            </w:r>
            <w:r w:rsidRPr="009062A1">
              <w:rPr>
                <w:rFonts w:ascii="맑은 고딕" w:eastAsia="맑은 고딕" w:hAnsi="맑은 고딕" w:cs="Times New Roman"/>
                <w:color w:val="000000"/>
                <w:spacing w:val="-4"/>
                <w:kern w:val="0"/>
              </w:rPr>
              <w:t>석사 재학연한 3년을 초과한 석ㆍ박사 통합과정 학생이 석사과정으로 중도포기를 하는 경우 석사과정으로 변경 후 한 학기 내에 졸업을 하지 못하면 제적된다.</w:t>
            </w:r>
          </w:p>
          <w:p w:rsidR="005643BE" w:rsidRPr="009062A1" w:rsidRDefault="005643BE" w:rsidP="009062A1">
            <w:pPr>
              <w:widowControl/>
              <w:wordWrap/>
              <w:autoSpaceDE/>
              <w:autoSpaceDN/>
              <w:ind w:leftChars="100" w:left="200" w:rightChars="98" w:right="196"/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</w:rPr>
            </w:pPr>
            <w:r w:rsidRPr="009062A1">
              <w:rPr>
                <w:rFonts w:ascii="맑은 고딕" w:eastAsia="맑은 고딕" w:hAnsi="맑은 고딕" w:cs="Times New Roman" w:hint="eastAsia"/>
                <w:b/>
                <w:bCs/>
                <w:color w:val="000000"/>
                <w:kern w:val="0"/>
              </w:rPr>
              <w:t>대학원과정 과정변경 운영지침 제9조(과정 탈락자 등에 대한 조치)</w:t>
            </w:r>
            <w:r w:rsidRPr="009062A1"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</w:rPr>
              <w:t xml:space="preserve"> </w:t>
            </w:r>
          </w:p>
          <w:p w:rsidR="005643BE" w:rsidRPr="009062A1" w:rsidRDefault="005643BE" w:rsidP="009062A1">
            <w:pPr>
              <w:widowControl/>
              <w:wordWrap/>
              <w:autoSpaceDE/>
              <w:autoSpaceDN/>
              <w:ind w:leftChars="100" w:left="200" w:rightChars="98" w:right="196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9062A1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① 통합과정 탈락자 및 중도포기자에 대해서는 </w:t>
            </w:r>
            <w:r w:rsidRPr="009062A1">
              <w:rPr>
                <w:rFonts w:ascii="맑은 고딕" w:eastAsia="맑은 고딕" w:hAnsi="맑은 고딕" w:cs="굴림" w:hint="eastAsia"/>
                <w:kern w:val="0"/>
              </w:rPr>
              <w:t>학위수여규정 제2</w:t>
            </w:r>
            <w:r w:rsidRPr="009062A1">
              <w:rPr>
                <w:rFonts w:ascii="맑은 고딕" w:eastAsia="맑은 고딕" w:hAnsi="맑은 고딕" w:cs="굴림"/>
                <w:kern w:val="0"/>
              </w:rPr>
              <w:t>9</w:t>
            </w:r>
            <w:r w:rsidRPr="009062A1">
              <w:rPr>
                <w:rFonts w:ascii="맑은 고딕" w:eastAsia="맑은 고딕" w:hAnsi="맑은 고딕" w:cs="굴림" w:hint="eastAsia"/>
                <w:kern w:val="0"/>
              </w:rPr>
              <w:t>조의</w:t>
            </w:r>
            <w:r w:rsidRPr="009062A1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학위수여 요건을 갖춘 학생에게 석사학위를 수여하고 통합과정 이수를 종결시킬 수 있다.</w:t>
            </w:r>
          </w:p>
          <w:p w:rsidR="005643BE" w:rsidRPr="005643BE" w:rsidRDefault="005643BE" w:rsidP="009062A1">
            <w:pPr>
              <w:widowControl/>
              <w:wordWrap/>
              <w:autoSpaceDE/>
              <w:autoSpaceDN/>
              <w:ind w:leftChars="100" w:left="200" w:rightChars="98" w:right="196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5643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③ 2012학년도</w:t>
            </w:r>
            <w:r w:rsidR="009062A1" w:rsidRPr="009062A1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1</w:t>
            </w:r>
            <w:r w:rsidRPr="005643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학기 과정변경자부터 통합과정에 재학 중인 자가 석사학위를 수여하고 통합과정을 마칠 경우 박사과정생 적용을 통해 수령한 추가 장학금은 환수할 수 있다.</w:t>
            </w:r>
          </w:p>
        </w:tc>
      </w:tr>
      <w:tr w:rsidR="0091497F" w:rsidRPr="00EE47CE" w:rsidTr="000152A7">
        <w:trPr>
          <w:trHeight w:val="251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497F" w:rsidRDefault="0091497F" w:rsidP="0091497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7F" w:rsidRDefault="0091497F" w:rsidP="009149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I hereby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agree with the related regulations above and</w:t>
            </w:r>
          </w:p>
          <w:p w:rsidR="0091497F" w:rsidRDefault="0091497F" w:rsidP="009149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apply for ceasing of degree program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a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s stated above.</w:t>
            </w:r>
          </w:p>
          <w:p w:rsidR="0091497F" w:rsidRDefault="0091497F" w:rsidP="009149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7F" w:rsidRDefault="0091497F" w:rsidP="0091497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mm/dd/yyyy</w:t>
            </w:r>
          </w:p>
          <w:p w:rsidR="0091497F" w:rsidRPr="00EC3EFF" w:rsidRDefault="0091497F" w:rsidP="0091497F">
            <w:pPr>
              <w:spacing w:line="38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7F" w:rsidRPr="00EC3EFF" w:rsidRDefault="0091497F" w:rsidP="0091497F">
            <w:pPr>
              <w:spacing w:line="384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                                                   Applicant: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</w:p>
          <w:p w:rsidR="0091497F" w:rsidRPr="00EC3EFF" w:rsidRDefault="0091497F" w:rsidP="0091497F">
            <w:pPr>
              <w:pStyle w:val="a5"/>
              <w:snapToGrid/>
              <w:ind w:firstLineChars="1150" w:firstLine="2990"/>
              <w:jc w:val="left"/>
              <w:rPr>
                <w:rFonts w:ascii="Times New Roman" w:eastAsia="가는각진제목체" w:hAnsi="Times New Roman" w:cs="Times New Roman"/>
                <w:b/>
                <w:bCs/>
                <w:sz w:val="26"/>
                <w:szCs w:val="26"/>
              </w:rPr>
            </w:pPr>
            <w:r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>Academic Advisor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EC3EFF">
              <w:rPr>
                <w:rFonts w:ascii="Times New Roman" w:eastAsia="가는각진제목체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91497F" w:rsidRPr="00545E61" w:rsidRDefault="0091497F" w:rsidP="0091497F">
            <w:pPr>
              <w:pStyle w:val="a5"/>
              <w:snapToGrid/>
              <w:ind w:firstLineChars="1200" w:firstLine="3120"/>
              <w:jc w:val="left"/>
              <w:rPr>
                <w:rFonts w:ascii="Times New Roman" w:eastAsia="가는각진제목체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>Department Head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1497F" w:rsidRPr="004C342A" w:rsidRDefault="0091497F" w:rsidP="009149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497F" w:rsidRPr="00EC3EFF" w:rsidRDefault="0091497F" w:rsidP="009149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97A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To the </w:t>
            </w:r>
            <w:r>
              <w:rPr>
                <w:rFonts w:ascii="Times New Roman" w:hAnsi="Times New Roman" w:cs="Times New Roman" w:hint="eastAsia"/>
                <w:b/>
                <w:bCs/>
                <w:sz w:val="40"/>
                <w:szCs w:val="40"/>
              </w:rPr>
              <w:t>President of UNIST</w:t>
            </w:r>
          </w:p>
        </w:tc>
      </w:tr>
    </w:tbl>
    <w:p w:rsidR="00EF149D" w:rsidRPr="007672F0" w:rsidRDefault="00EF149D" w:rsidP="007B21A8">
      <w:pPr>
        <w:pStyle w:val="a5"/>
        <w:snapToGrid/>
        <w:rPr>
          <w:rFonts w:ascii="Times New Roman" w:hAnsi="Times New Roman" w:cs="Times New Roman"/>
          <w:sz w:val="26"/>
          <w:szCs w:val="26"/>
        </w:rPr>
      </w:pPr>
    </w:p>
    <w:sectPr w:rsidR="00EF149D" w:rsidRPr="007672F0" w:rsidSect="00EF14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55" w:rsidRDefault="00931655" w:rsidP="00106C3F">
      <w:r>
        <w:separator/>
      </w:r>
    </w:p>
  </w:endnote>
  <w:endnote w:type="continuationSeparator" w:id="0">
    <w:p w:rsidR="00931655" w:rsidRDefault="00931655" w:rsidP="0010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가는각진제목체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55" w:rsidRDefault="00931655" w:rsidP="00106C3F">
      <w:r>
        <w:separator/>
      </w:r>
    </w:p>
  </w:footnote>
  <w:footnote w:type="continuationSeparator" w:id="0">
    <w:p w:rsidR="00931655" w:rsidRDefault="00931655" w:rsidP="0010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38D8"/>
    <w:multiLevelType w:val="hybridMultilevel"/>
    <w:tmpl w:val="DA744F40"/>
    <w:lvl w:ilvl="0" w:tplc="76D2D9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6BB6F17"/>
    <w:multiLevelType w:val="hybridMultilevel"/>
    <w:tmpl w:val="7214DB24"/>
    <w:lvl w:ilvl="0" w:tplc="46E88F4A">
      <w:start w:val="1"/>
      <w:numFmt w:val="bullet"/>
      <w:lvlText w:val="-"/>
      <w:lvlJc w:val="left"/>
      <w:pPr>
        <w:ind w:left="560" w:hanging="360"/>
      </w:pPr>
      <w:rPr>
        <w:rFonts w:ascii="Times New Roman" w:eastAsia="휴먼명조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CE"/>
    <w:rsid w:val="000152A7"/>
    <w:rsid w:val="00037455"/>
    <w:rsid w:val="000545EA"/>
    <w:rsid w:val="0006439F"/>
    <w:rsid w:val="000806C9"/>
    <w:rsid w:val="0009704E"/>
    <w:rsid w:val="00097C82"/>
    <w:rsid w:val="000A0415"/>
    <w:rsid w:val="000D3C0B"/>
    <w:rsid w:val="00105641"/>
    <w:rsid w:val="00106C3F"/>
    <w:rsid w:val="00135164"/>
    <w:rsid w:val="00152367"/>
    <w:rsid w:val="001542A3"/>
    <w:rsid w:val="00165EEA"/>
    <w:rsid w:val="00185C6E"/>
    <w:rsid w:val="00191D6B"/>
    <w:rsid w:val="001A73E8"/>
    <w:rsid w:val="001B4323"/>
    <w:rsid w:val="001C7941"/>
    <w:rsid w:val="001D031B"/>
    <w:rsid w:val="001E4260"/>
    <w:rsid w:val="00217A13"/>
    <w:rsid w:val="0025003E"/>
    <w:rsid w:val="002611BA"/>
    <w:rsid w:val="00262B83"/>
    <w:rsid w:val="002730F5"/>
    <w:rsid w:val="0027569F"/>
    <w:rsid w:val="002C2BFE"/>
    <w:rsid w:val="002C2F7D"/>
    <w:rsid w:val="002C3342"/>
    <w:rsid w:val="002F7816"/>
    <w:rsid w:val="00304B60"/>
    <w:rsid w:val="00315C76"/>
    <w:rsid w:val="00347640"/>
    <w:rsid w:val="0038573C"/>
    <w:rsid w:val="003A6C50"/>
    <w:rsid w:val="003D0D51"/>
    <w:rsid w:val="003D1003"/>
    <w:rsid w:val="003D1B85"/>
    <w:rsid w:val="0041592A"/>
    <w:rsid w:val="00463AA7"/>
    <w:rsid w:val="004A4184"/>
    <w:rsid w:val="004A7756"/>
    <w:rsid w:val="004C342A"/>
    <w:rsid w:val="004D0C30"/>
    <w:rsid w:val="004E55EE"/>
    <w:rsid w:val="00525199"/>
    <w:rsid w:val="0053279E"/>
    <w:rsid w:val="00545E61"/>
    <w:rsid w:val="00554445"/>
    <w:rsid w:val="005643BE"/>
    <w:rsid w:val="00583975"/>
    <w:rsid w:val="005D27C7"/>
    <w:rsid w:val="005D35B0"/>
    <w:rsid w:val="005D6343"/>
    <w:rsid w:val="00626694"/>
    <w:rsid w:val="00650827"/>
    <w:rsid w:val="00650B24"/>
    <w:rsid w:val="006564CE"/>
    <w:rsid w:val="00684F4A"/>
    <w:rsid w:val="006931D0"/>
    <w:rsid w:val="006B1815"/>
    <w:rsid w:val="006B3A49"/>
    <w:rsid w:val="006C44DC"/>
    <w:rsid w:val="006D6540"/>
    <w:rsid w:val="006E5D1B"/>
    <w:rsid w:val="0070467A"/>
    <w:rsid w:val="007320B6"/>
    <w:rsid w:val="007672F0"/>
    <w:rsid w:val="0078072D"/>
    <w:rsid w:val="00787E35"/>
    <w:rsid w:val="00791554"/>
    <w:rsid w:val="007B21A8"/>
    <w:rsid w:val="00817037"/>
    <w:rsid w:val="0082615D"/>
    <w:rsid w:val="0082775D"/>
    <w:rsid w:val="00835CE2"/>
    <w:rsid w:val="00836928"/>
    <w:rsid w:val="00854642"/>
    <w:rsid w:val="00877B1A"/>
    <w:rsid w:val="00883847"/>
    <w:rsid w:val="008A69C8"/>
    <w:rsid w:val="00901082"/>
    <w:rsid w:val="009062A1"/>
    <w:rsid w:val="00910D97"/>
    <w:rsid w:val="0091497F"/>
    <w:rsid w:val="00931655"/>
    <w:rsid w:val="0094649A"/>
    <w:rsid w:val="00971E8F"/>
    <w:rsid w:val="00977412"/>
    <w:rsid w:val="00982370"/>
    <w:rsid w:val="009933F5"/>
    <w:rsid w:val="009A090F"/>
    <w:rsid w:val="009A70DB"/>
    <w:rsid w:val="009B336A"/>
    <w:rsid w:val="009D2DE4"/>
    <w:rsid w:val="009F6670"/>
    <w:rsid w:val="00A15F02"/>
    <w:rsid w:val="00A44D3A"/>
    <w:rsid w:val="00A576F7"/>
    <w:rsid w:val="00A86007"/>
    <w:rsid w:val="00A9561D"/>
    <w:rsid w:val="00AB128B"/>
    <w:rsid w:val="00AC553B"/>
    <w:rsid w:val="00AD7EE5"/>
    <w:rsid w:val="00B25814"/>
    <w:rsid w:val="00B35827"/>
    <w:rsid w:val="00B576F2"/>
    <w:rsid w:val="00B62441"/>
    <w:rsid w:val="00B62B69"/>
    <w:rsid w:val="00B772E2"/>
    <w:rsid w:val="00BA2843"/>
    <w:rsid w:val="00BE3724"/>
    <w:rsid w:val="00BF14A9"/>
    <w:rsid w:val="00C0060B"/>
    <w:rsid w:val="00C5081D"/>
    <w:rsid w:val="00C5370F"/>
    <w:rsid w:val="00C826EB"/>
    <w:rsid w:val="00C82D3A"/>
    <w:rsid w:val="00CE2060"/>
    <w:rsid w:val="00CE3E7A"/>
    <w:rsid w:val="00D01DE7"/>
    <w:rsid w:val="00D7344F"/>
    <w:rsid w:val="00D75B18"/>
    <w:rsid w:val="00DC2837"/>
    <w:rsid w:val="00DE22DA"/>
    <w:rsid w:val="00E025CE"/>
    <w:rsid w:val="00E113CE"/>
    <w:rsid w:val="00E17916"/>
    <w:rsid w:val="00E418EB"/>
    <w:rsid w:val="00E434B1"/>
    <w:rsid w:val="00E50E81"/>
    <w:rsid w:val="00E61B50"/>
    <w:rsid w:val="00E6227E"/>
    <w:rsid w:val="00E738C5"/>
    <w:rsid w:val="00EC3EFF"/>
    <w:rsid w:val="00EC712E"/>
    <w:rsid w:val="00ED288F"/>
    <w:rsid w:val="00ED7190"/>
    <w:rsid w:val="00EE47CE"/>
    <w:rsid w:val="00EF149D"/>
    <w:rsid w:val="00EF1CA8"/>
    <w:rsid w:val="00F123AB"/>
    <w:rsid w:val="00F1693E"/>
    <w:rsid w:val="00F27715"/>
    <w:rsid w:val="00F27D73"/>
    <w:rsid w:val="00F85E84"/>
    <w:rsid w:val="00F93C69"/>
    <w:rsid w:val="00FB7D8A"/>
    <w:rsid w:val="00FD79BA"/>
    <w:rsid w:val="00FE26EB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85FD7"/>
  <w15:docId w15:val="{51F84015-3308-4925-BA34-21BE4DA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C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06C3F"/>
  </w:style>
  <w:style w:type="paragraph" w:styleId="a4">
    <w:name w:val="footer"/>
    <w:basedOn w:val="a"/>
    <w:link w:val="Char0"/>
    <w:uiPriority w:val="99"/>
    <w:unhideWhenUsed/>
    <w:rsid w:val="00106C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06C3F"/>
  </w:style>
  <w:style w:type="paragraph" w:customStyle="1" w:styleId="a5">
    <w:name w:val="바탕글"/>
    <w:basedOn w:val="a"/>
    <w:qFormat/>
    <w:rsid w:val="0010564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36928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15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152A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64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7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(직원) 안민정 (학사팀)</cp:lastModifiedBy>
  <cp:revision>72</cp:revision>
  <cp:lastPrinted>2021-12-15T01:48:00Z</cp:lastPrinted>
  <dcterms:created xsi:type="dcterms:W3CDTF">2018-03-20T00:31:00Z</dcterms:created>
  <dcterms:modified xsi:type="dcterms:W3CDTF">2021-12-15T02:01:00Z</dcterms:modified>
</cp:coreProperties>
</file>